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18" w:rsidRPr="002723AE" w:rsidRDefault="00584D18" w:rsidP="00340DDF">
      <w:pPr>
        <w:widowControl w:val="0"/>
        <w:rPr>
          <w:rFonts w:asciiTheme="minorHAnsi" w:hAnsiTheme="minorHAnsi" w:cs="CG Times"/>
          <w:sz w:val="16"/>
          <w:szCs w:val="16"/>
          <w:lang w:val="fr-CA"/>
        </w:rPr>
      </w:pPr>
      <w:bookmarkStart w:id="0" w:name="_GoBack"/>
      <w:bookmarkEnd w:id="0"/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3787"/>
        <w:gridCol w:w="5931"/>
      </w:tblGrid>
      <w:tr w:rsidR="00C73907" w:rsidRPr="002723AE" w:rsidTr="00C73907">
        <w:tc>
          <w:tcPr>
            <w:tcW w:w="3787" w:type="dxa"/>
            <w:vMerge w:val="restart"/>
            <w:vAlign w:val="center"/>
          </w:tcPr>
          <w:p w:rsidR="00C73907" w:rsidRPr="002723AE" w:rsidRDefault="0028347A" w:rsidP="00C73907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>
              <w:rPr>
                <w:noProof/>
                <w:lang w:val="fr-CA"/>
              </w:rPr>
              <w:drawing>
                <wp:anchor distT="54610" distB="54610" distL="54610" distR="54610" simplePos="0" relativeHeight="251662336" behindDoc="0" locked="0" layoutInCell="1" allowOverlap="1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0" t="0" r="0" b="508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1" w:type="dxa"/>
            <w:vAlign w:val="center"/>
          </w:tcPr>
          <w:p w:rsidR="00C73907" w:rsidRPr="002723AE" w:rsidRDefault="00C70256" w:rsidP="00C7025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2723AE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 xml:space="preserve">Winter </w:t>
            </w:r>
            <w:r w:rsidR="0013207D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Camp 2017</w:t>
            </w:r>
          </w:p>
        </w:tc>
      </w:tr>
      <w:tr w:rsidR="0013207D" w:rsidRPr="0013207D" w:rsidTr="00106B21">
        <w:trPr>
          <w:trHeight w:val="1697"/>
        </w:trPr>
        <w:tc>
          <w:tcPr>
            <w:tcW w:w="3787" w:type="dxa"/>
            <w:vMerge/>
          </w:tcPr>
          <w:p w:rsidR="0013207D" w:rsidRPr="002723AE" w:rsidRDefault="0013207D" w:rsidP="00340DDF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5931" w:type="dxa"/>
            <w:vAlign w:val="center"/>
          </w:tcPr>
          <w:p w:rsidR="0013207D" w:rsidRPr="0013207D" w:rsidRDefault="0013207D" w:rsidP="0013207D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Jean-Pierre Cusson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:rsidR="0013207D" w:rsidRPr="0013207D" w:rsidRDefault="0013207D" w:rsidP="0013207D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r w:rsidRPr="0013207D">
              <w:rPr>
                <w:rFonts w:asciiTheme="minorHAnsi" w:hAnsiTheme="minorHAnsi" w:cs="CG Times"/>
                <w:sz w:val="24"/>
                <w:szCs w:val="24"/>
                <w:lang w:val="fr-CA"/>
              </w:rPr>
              <w:t>et</w:t>
            </w:r>
          </w:p>
          <w:p w:rsidR="0013207D" w:rsidRPr="0013207D" w:rsidRDefault="0013207D" w:rsidP="0013207D">
            <w:pPr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 Louis-A. Dessaint</w:t>
            </w:r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>6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:rsidR="005D311F" w:rsidRPr="0013207D" w:rsidRDefault="005D311F" w:rsidP="00340DDF">
      <w:pPr>
        <w:widowControl w:val="0"/>
        <w:rPr>
          <w:rFonts w:asciiTheme="minorHAnsi" w:hAnsiTheme="minorHAnsi" w:cs="CG Times"/>
          <w:sz w:val="16"/>
          <w:szCs w:val="16"/>
          <w:lang w:val="fr-CA"/>
        </w:rPr>
      </w:pPr>
    </w:p>
    <w:p w:rsidR="003E639E" w:rsidRPr="0013207D" w:rsidRDefault="003E639E" w:rsidP="00340DDF">
      <w:pPr>
        <w:widowControl w:val="0"/>
        <w:rPr>
          <w:rFonts w:asciiTheme="minorHAnsi" w:hAnsiTheme="minorHAnsi" w:cs="CG Times"/>
          <w:sz w:val="16"/>
          <w:szCs w:val="16"/>
          <w:lang w:val="fr-CA"/>
        </w:rPr>
      </w:pPr>
    </w:p>
    <w:p w:rsidR="003E639E" w:rsidRPr="0013207D" w:rsidRDefault="00C70256" w:rsidP="002D7B80">
      <w:pPr>
        <w:widowControl w:val="0"/>
        <w:jc w:val="center"/>
        <w:rPr>
          <w:rFonts w:asciiTheme="minorHAnsi" w:hAnsiTheme="minorHAnsi" w:cs="CG Times"/>
          <w:b/>
          <w:sz w:val="52"/>
          <w:szCs w:val="52"/>
          <w:lang w:val="en-US"/>
        </w:rPr>
      </w:pPr>
      <w:r w:rsidRPr="0013207D">
        <w:rPr>
          <w:rFonts w:asciiTheme="minorHAnsi" w:hAnsiTheme="minorHAnsi" w:cs="CG Times"/>
          <w:b/>
          <w:sz w:val="52"/>
          <w:szCs w:val="52"/>
          <w:lang w:val="en-US"/>
        </w:rPr>
        <w:t>Schedule</w:t>
      </w:r>
    </w:p>
    <w:p w:rsidR="003E639E" w:rsidRPr="0013207D" w:rsidRDefault="003E639E" w:rsidP="00340DDF">
      <w:pPr>
        <w:widowControl w:val="0"/>
        <w:rPr>
          <w:rFonts w:asciiTheme="minorHAnsi" w:hAnsiTheme="minorHAnsi" w:cs="CG Times"/>
          <w:sz w:val="16"/>
          <w:szCs w:val="16"/>
          <w:lang w:val="en-US"/>
        </w:rPr>
      </w:pPr>
    </w:p>
    <w:p w:rsidR="003E639E" w:rsidRPr="00CC6C0B" w:rsidRDefault="003E639E" w:rsidP="00340DDF">
      <w:pPr>
        <w:widowControl w:val="0"/>
        <w:rPr>
          <w:rFonts w:asciiTheme="minorHAnsi" w:hAnsiTheme="minorHAnsi" w:cs="CG Times"/>
          <w:sz w:val="16"/>
          <w:szCs w:val="16"/>
          <w:lang w:val="en-US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9C42B0" w:rsidRPr="004D77B1" w:rsidTr="009C42B0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:rsidR="00337284" w:rsidRPr="008E3A4B" w:rsidRDefault="00337284" w:rsidP="0033728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jc w:val="center"/>
              <w:rPr>
                <w:rFonts w:asciiTheme="minorHAnsi" w:hAnsiTheme="minorHAnsi" w:cs="CG Times"/>
                <w:sz w:val="12"/>
                <w:szCs w:val="12"/>
                <w:lang w:val="fr-CA"/>
              </w:rPr>
            </w:pPr>
          </w:p>
          <w:p w:rsidR="004D77B1" w:rsidRPr="00A52CCC" w:rsidRDefault="004D77B1" w:rsidP="004D77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jc w:val="center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  <w:r w:rsidRPr="00A52CCC">
              <w:rPr>
                <w:rFonts w:asciiTheme="minorHAnsi" w:hAnsiTheme="minorHAnsi" w:cs="CG Times"/>
                <w:sz w:val="24"/>
                <w:szCs w:val="24"/>
                <w:lang w:val="fr-CA"/>
              </w:rPr>
              <w:t>École de technologie supérieure</w:t>
            </w:r>
          </w:p>
          <w:p w:rsidR="004D77B1" w:rsidRPr="004D77B1" w:rsidRDefault="004D77B1" w:rsidP="004D77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jc w:val="center"/>
              <w:rPr>
                <w:rFonts w:asciiTheme="minorHAnsi" w:hAnsiTheme="minorHAnsi" w:cs="CG Times"/>
                <w:sz w:val="24"/>
                <w:szCs w:val="24"/>
                <w:lang w:val="en-US"/>
              </w:rPr>
            </w:pPr>
            <w:r w:rsidRPr="004D77B1">
              <w:rPr>
                <w:rFonts w:asciiTheme="minorHAnsi" w:hAnsiTheme="minorHAnsi" w:cs="CG Times"/>
                <w:sz w:val="24"/>
                <w:szCs w:val="24"/>
                <w:lang w:val="en-US"/>
              </w:rPr>
              <w:t>Building B, 1111, Notre-Dame West (</w:t>
            </w:r>
            <w:r w:rsidRPr="004D77B1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corner Peel</w:t>
            </w:r>
            <w:r w:rsidRPr="004D77B1">
              <w:rPr>
                <w:rFonts w:asciiTheme="minorHAnsi" w:hAnsiTheme="minorHAnsi" w:cs="CG Times"/>
                <w:sz w:val="24"/>
                <w:szCs w:val="24"/>
                <w:lang w:val="en-US"/>
              </w:rPr>
              <w:t>) Montreal</w:t>
            </w:r>
          </w:p>
          <w:p w:rsidR="004D77B1" w:rsidRPr="004D77B1" w:rsidRDefault="004D77B1" w:rsidP="004D77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jc w:val="center"/>
              <w:rPr>
                <w:rFonts w:asciiTheme="minorHAnsi" w:hAnsiTheme="minorHAnsi" w:cs="CG Times"/>
                <w:sz w:val="24"/>
                <w:szCs w:val="24"/>
                <w:lang w:val="en-US"/>
              </w:rPr>
            </w:pPr>
            <w:r w:rsidRPr="004D77B1">
              <w:rPr>
                <w:rFonts w:asciiTheme="minorHAnsi" w:hAnsiTheme="minorHAnsi"/>
                <w:bCs/>
                <w:sz w:val="24"/>
                <w:szCs w:val="24"/>
                <w:lang w:val="en-US"/>
              </w:rPr>
              <w:t>From ground level, take elevator to third floor</w:t>
            </w:r>
          </w:p>
          <w:p w:rsidR="009C42B0" w:rsidRPr="004D77B1" w:rsidRDefault="004D77B1" w:rsidP="004D77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7" w:history="1">
              <w:r w:rsidRPr="004D77B1">
                <w:rPr>
                  <w:rStyle w:val="Hyperlink"/>
                  <w:rFonts w:asciiTheme="minorHAnsi" w:hAnsiTheme="minorHAnsi"/>
                  <w:sz w:val="24"/>
                  <w:szCs w:val="24"/>
                  <w:lang w:val="en-US"/>
                </w:rPr>
                <w:t>How to get to ETS</w:t>
              </w:r>
            </w:hyperlink>
          </w:p>
          <w:p w:rsidR="004D77B1" w:rsidRPr="004D77B1" w:rsidRDefault="004D77B1" w:rsidP="004D77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jc w:val="center"/>
              <w:rPr>
                <w:rFonts w:asciiTheme="minorHAnsi" w:hAnsiTheme="minorHAnsi" w:cs="CG Times"/>
                <w:sz w:val="12"/>
                <w:szCs w:val="12"/>
                <w:lang w:val="en-US"/>
              </w:rPr>
            </w:pPr>
          </w:p>
        </w:tc>
      </w:tr>
      <w:tr w:rsidR="00337284" w:rsidRPr="002723AE" w:rsidTr="00337284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337284" w:rsidRPr="002723AE" w:rsidRDefault="00760E98" w:rsidP="0037523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18</w:t>
            </w:r>
            <w:r w:rsidR="00337284" w:rsidRPr="002723AE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4D77B1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Febru</w:t>
            </w:r>
            <w:r w:rsidR="004D77B1" w:rsidRPr="002723AE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ary</w:t>
            </w:r>
            <w:r w:rsidR="00337284" w:rsidRPr="002723AE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 xml:space="preserve"> 2016, </w:t>
            </w:r>
            <w:r w:rsidR="004D77B1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Sat</w:t>
            </w:r>
            <w:r w:rsidR="00375234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u</w:t>
            </w:r>
            <w:r w:rsidR="004D77B1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rday</w:t>
            </w:r>
          </w:p>
        </w:tc>
        <w:tc>
          <w:tcPr>
            <w:tcW w:w="6804" w:type="dxa"/>
          </w:tcPr>
          <w:p w:rsidR="00760E98" w:rsidRPr="00760E98" w:rsidRDefault="00760E98" w:rsidP="00337284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  <w:p w:rsidR="00C70256" w:rsidRDefault="00337284" w:rsidP="00337284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2723AE">
              <w:rPr>
                <w:rFonts w:asciiTheme="minorHAnsi" w:hAnsiTheme="minorHAnsi"/>
                <w:sz w:val="24"/>
                <w:szCs w:val="24"/>
                <w:lang w:val="en-US"/>
              </w:rPr>
              <w:t>10h00 à</w:t>
            </w:r>
            <w:r w:rsidR="002D7B80"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11h30 : </w:t>
            </w:r>
            <w:r w:rsidR="00C70256"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Training for </w:t>
            </w:r>
            <w:r w:rsidR="00760E9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blue </w:t>
            </w:r>
            <w:r w:rsidR="00C70256" w:rsidRPr="002723AE">
              <w:rPr>
                <w:rFonts w:asciiTheme="minorHAnsi" w:hAnsiTheme="minorHAnsi"/>
                <w:sz w:val="24"/>
                <w:szCs w:val="24"/>
                <w:lang w:val="en-CA"/>
              </w:rPr>
              <w:t>to black belts</w:t>
            </w:r>
          </w:p>
          <w:p w:rsidR="00337284" w:rsidRPr="002723AE" w:rsidRDefault="00337284" w:rsidP="0033728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13h30 à 15h00 : </w:t>
            </w:r>
            <w:r w:rsidR="00C70256" w:rsidRPr="002723AE">
              <w:rPr>
                <w:rFonts w:asciiTheme="minorHAnsi" w:hAnsiTheme="minorHAnsi"/>
                <w:sz w:val="24"/>
                <w:szCs w:val="24"/>
                <w:lang w:val="en-CA"/>
              </w:rPr>
              <w:t>Briefing for Qualifications (</w:t>
            </w:r>
            <w:r w:rsidR="00EE67D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people registered for </w:t>
            </w:r>
            <w:r w:rsidR="00760E98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                              </w:t>
            </w:r>
            <w:r w:rsidR="00EE67DF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exam </w:t>
            </w:r>
            <w:r w:rsidR="00375234">
              <w:rPr>
                <w:rFonts w:asciiTheme="minorHAnsi" w:hAnsiTheme="minorHAnsi"/>
                <w:sz w:val="24"/>
                <w:szCs w:val="24"/>
                <w:lang w:val="en-CA"/>
              </w:rPr>
              <w:t>only</w:t>
            </w:r>
            <w:r w:rsidR="00C70256" w:rsidRPr="002723AE">
              <w:rPr>
                <w:rFonts w:asciiTheme="minorHAnsi" w:hAnsiTheme="minorHAnsi"/>
                <w:sz w:val="24"/>
                <w:szCs w:val="24"/>
                <w:lang w:val="en-CA"/>
              </w:rPr>
              <w:t>)</w:t>
            </w:r>
          </w:p>
          <w:p w:rsidR="003E639E" w:rsidRDefault="00760E98" w:rsidP="00337284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15h00 à 16h3</w:t>
            </w:r>
            <w:r w:rsidR="00337284"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0 : </w:t>
            </w:r>
            <w:r w:rsidR="00C70256"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Training for </w:t>
            </w:r>
            <w:r w:rsidR="006D696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blue </w:t>
            </w:r>
            <w:r w:rsidR="00C70256" w:rsidRPr="002723AE">
              <w:rPr>
                <w:rFonts w:asciiTheme="minorHAnsi" w:hAnsiTheme="minorHAnsi"/>
                <w:sz w:val="24"/>
                <w:szCs w:val="24"/>
                <w:lang w:val="en-CA"/>
              </w:rPr>
              <w:t>to black belts</w:t>
            </w:r>
          </w:p>
          <w:p w:rsidR="00760E98" w:rsidRPr="00760E98" w:rsidRDefault="00760E98" w:rsidP="00337284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  <w:tr w:rsidR="00337284" w:rsidRPr="002723AE" w:rsidTr="00337284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337284" w:rsidRPr="002723AE" w:rsidRDefault="00337284" w:rsidP="004D77B1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2723AE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 xml:space="preserve">28 </w:t>
            </w:r>
            <w:r w:rsidR="004D77B1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Febru</w:t>
            </w:r>
            <w:r w:rsidR="004D77B1" w:rsidRPr="002723AE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ary</w:t>
            </w:r>
            <w:r w:rsidRPr="002723AE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 xml:space="preserve"> 2016, </w:t>
            </w:r>
            <w:r w:rsidR="004D77B1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Sunday</w:t>
            </w:r>
          </w:p>
        </w:tc>
        <w:tc>
          <w:tcPr>
            <w:tcW w:w="6804" w:type="dxa"/>
          </w:tcPr>
          <w:p w:rsidR="001E3327" w:rsidRPr="008E3A4B" w:rsidRDefault="001E3327" w:rsidP="00337284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  <w:p w:rsidR="00337284" w:rsidRPr="002723AE" w:rsidRDefault="001E3327" w:rsidP="0033728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11h00 à 12</w:t>
            </w:r>
            <w:r w:rsidR="00337284"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h30 : </w:t>
            </w:r>
            <w:r w:rsidR="00BD1CE2" w:rsidRPr="002723AE">
              <w:rPr>
                <w:rFonts w:asciiTheme="minorHAnsi" w:hAnsiTheme="minorHAnsi"/>
                <w:sz w:val="24"/>
                <w:szCs w:val="24"/>
                <w:lang w:val="en-CA"/>
              </w:rPr>
              <w:t>Written exam for Qualifications</w:t>
            </w:r>
          </w:p>
          <w:p w:rsidR="00337284" w:rsidRPr="002723AE" w:rsidRDefault="001E3327" w:rsidP="0033728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12h30 à 14</w:t>
            </w:r>
            <w:r w:rsidR="00337284"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h00 : </w:t>
            </w:r>
            <w:r w:rsidR="00BD1CE2"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Training for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blue </w:t>
            </w:r>
            <w:r w:rsidR="000F29E1">
              <w:rPr>
                <w:rFonts w:asciiTheme="minorHAnsi" w:hAnsiTheme="minorHAnsi"/>
                <w:sz w:val="24"/>
                <w:szCs w:val="24"/>
                <w:lang w:val="en-CA"/>
              </w:rPr>
              <w:t>to</w:t>
            </w:r>
            <w:r w:rsidR="00BD1CE2" w:rsidRPr="002723AE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black belts</w:t>
            </w:r>
          </w:p>
          <w:p w:rsidR="001E3327" w:rsidRDefault="001E3327" w:rsidP="0033728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15h00 à 16</w:t>
            </w:r>
            <w:r w:rsidR="00337284"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h00 : </w:t>
            </w:r>
            <w:r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Training for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brown </w:t>
            </w:r>
            <w:r w:rsidR="000C399C">
              <w:rPr>
                <w:rFonts w:asciiTheme="minorHAnsi" w:hAnsiTheme="minorHAnsi"/>
                <w:sz w:val="24"/>
                <w:szCs w:val="24"/>
                <w:lang w:val="en-US"/>
              </w:rPr>
              <w:t>and</w:t>
            </w:r>
            <w:r w:rsidRPr="002723AE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black belts</w:t>
            </w:r>
          </w:p>
          <w:p w:rsidR="008E3A4B" w:rsidRDefault="00337284" w:rsidP="00337284">
            <w:pPr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002723AE">
              <w:rPr>
                <w:rFonts w:asciiTheme="minorHAnsi" w:hAnsiTheme="minorHAnsi"/>
                <w:sz w:val="24"/>
                <w:szCs w:val="24"/>
                <w:lang w:val="en-CA"/>
              </w:rPr>
              <w:t>1</w:t>
            </w:r>
            <w:r w:rsidR="000962A7">
              <w:rPr>
                <w:rFonts w:asciiTheme="minorHAnsi" w:hAnsiTheme="minorHAnsi"/>
                <w:sz w:val="24"/>
                <w:szCs w:val="24"/>
                <w:lang w:val="en-CA"/>
              </w:rPr>
              <w:t>6</w:t>
            </w:r>
            <w:r w:rsidRPr="002723AE">
              <w:rPr>
                <w:rFonts w:asciiTheme="minorHAnsi" w:hAnsiTheme="minorHAnsi"/>
                <w:sz w:val="24"/>
                <w:szCs w:val="24"/>
                <w:lang w:val="en-CA"/>
              </w:rPr>
              <w:t>h</w:t>
            </w:r>
            <w:r w:rsidR="001E3327">
              <w:rPr>
                <w:rFonts w:asciiTheme="minorHAnsi" w:hAnsiTheme="minorHAnsi"/>
                <w:sz w:val="24"/>
                <w:szCs w:val="24"/>
                <w:lang w:val="en-CA"/>
              </w:rPr>
              <w:t>0</w:t>
            </w:r>
            <w:r w:rsidR="000962A7">
              <w:rPr>
                <w:rFonts w:asciiTheme="minorHAnsi" w:hAnsiTheme="minorHAnsi"/>
                <w:sz w:val="24"/>
                <w:szCs w:val="24"/>
                <w:lang w:val="en-CA"/>
              </w:rPr>
              <w:t>0</w:t>
            </w:r>
            <w:r w:rsidRPr="002723AE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à </w:t>
            </w:r>
            <w:r w:rsidR="001E3327">
              <w:rPr>
                <w:rFonts w:asciiTheme="minorHAnsi" w:hAnsiTheme="minorHAnsi"/>
                <w:sz w:val="24"/>
                <w:szCs w:val="24"/>
                <w:lang w:val="en-US"/>
              </w:rPr>
              <w:t>17</w:t>
            </w:r>
            <w:r w:rsidRPr="002723A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h00 : </w:t>
            </w:r>
            <w:r w:rsidR="00BD1CE2" w:rsidRPr="002723AE">
              <w:rPr>
                <w:rFonts w:asciiTheme="minorHAnsi" w:hAnsiTheme="minorHAnsi"/>
                <w:sz w:val="24"/>
                <w:szCs w:val="24"/>
                <w:lang w:val="en-CA"/>
              </w:rPr>
              <w:t>Dan exams (Shodan to Sandan)</w:t>
            </w:r>
            <w:r w:rsidR="001E3327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and </w:t>
            </w:r>
          </w:p>
          <w:p w:rsidR="00337284" w:rsidRPr="002723AE" w:rsidRDefault="008E3A4B" w:rsidP="0033728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                             </w:t>
            </w:r>
            <w:r w:rsidR="001E3327" w:rsidRPr="002723AE">
              <w:rPr>
                <w:rFonts w:asciiTheme="minorHAnsi" w:hAnsiTheme="minorHAnsi"/>
                <w:sz w:val="24"/>
                <w:szCs w:val="24"/>
                <w:lang w:val="en-CA"/>
              </w:rPr>
              <w:t>Practical exams for Qualifications</w:t>
            </w:r>
          </w:p>
          <w:p w:rsidR="003E639E" w:rsidRPr="001E3327" w:rsidRDefault="003E639E" w:rsidP="00337284">
            <w:pPr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</w:tr>
    </w:tbl>
    <w:p w:rsidR="00144FAE" w:rsidRPr="002723AE" w:rsidRDefault="00144FAE">
      <w:pPr>
        <w:widowControl w:val="0"/>
        <w:tabs>
          <w:tab w:val="left" w:pos="-1440"/>
          <w:tab w:val="left" w:pos="-720"/>
          <w:tab w:val="left" w:pos="0"/>
          <w:tab w:val="left" w:pos="2160"/>
        </w:tabs>
        <w:ind w:left="2160" w:hanging="2160"/>
        <w:rPr>
          <w:rFonts w:asciiTheme="minorHAnsi" w:hAnsiTheme="minorHAnsi" w:cs="CG Times"/>
          <w:sz w:val="12"/>
          <w:szCs w:val="12"/>
          <w:lang w:val="en-US"/>
        </w:rPr>
      </w:pPr>
    </w:p>
    <w:p w:rsidR="00584D18" w:rsidRPr="002723AE" w:rsidRDefault="00584D18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CG Times"/>
          <w:sz w:val="12"/>
          <w:szCs w:val="12"/>
          <w:lang w:val="en-US"/>
        </w:rPr>
      </w:pPr>
    </w:p>
    <w:tbl>
      <w:tblPr>
        <w:tblStyle w:val="TableGrid"/>
        <w:tblW w:w="9718" w:type="dxa"/>
        <w:tblInd w:w="38" w:type="dxa"/>
        <w:tblLook w:val="01E0" w:firstRow="1" w:lastRow="1" w:firstColumn="1" w:lastColumn="1" w:noHBand="0" w:noVBand="0"/>
      </w:tblPr>
      <w:tblGrid>
        <w:gridCol w:w="9718"/>
      </w:tblGrid>
      <w:tr w:rsidR="002723AE" w:rsidRPr="002723AE" w:rsidTr="002723AE">
        <w:tc>
          <w:tcPr>
            <w:tcW w:w="9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23AE" w:rsidRPr="002723AE" w:rsidRDefault="002723AE" w:rsidP="00FF42AF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0"/>
                <w:szCs w:val="10"/>
                <w:lang w:val="en-US"/>
              </w:rPr>
            </w:pPr>
          </w:p>
          <w:p w:rsidR="002723AE" w:rsidRPr="002723AE" w:rsidRDefault="002723AE" w:rsidP="00FF42AF">
            <w:pPr>
              <w:overflowPunct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2723AE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Rules regarding the use of cameras, videos, cellulars, etc. during AKJKAQ activities.</w:t>
            </w:r>
          </w:p>
          <w:p w:rsidR="002723AE" w:rsidRPr="002723AE" w:rsidRDefault="002723AE" w:rsidP="00FF42AF">
            <w:pPr>
              <w:overflowPunct/>
              <w:ind w:left="38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2723AE" w:rsidRPr="002723AE" w:rsidRDefault="002723AE" w:rsidP="00FF42AF">
            <w:pPr>
              <w:overflowPunct/>
              <w:ind w:left="3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723AE">
              <w:rPr>
                <w:rFonts w:asciiTheme="minorHAnsi" w:hAnsiTheme="minorHAnsi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:rsidR="002723AE" w:rsidRPr="002723AE" w:rsidRDefault="002723AE" w:rsidP="00FF42AF">
            <w:pPr>
              <w:overflowPunct/>
              <w:ind w:left="38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2723AE" w:rsidRPr="002723AE" w:rsidRDefault="002723AE" w:rsidP="00FF42AF">
            <w:pPr>
              <w:overflowPunct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723A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For more information, please contact Jean-Pierre Cusson by email </w:t>
            </w:r>
            <w:hyperlink r:id="rId8" w:history="1">
              <w:r w:rsidRPr="002723AE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karate.jka@videotron.ca</w:t>
              </w:r>
            </w:hyperlink>
            <w:r w:rsidRPr="002723AE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r w:rsidRPr="002723AE">
              <w:rPr>
                <w:rFonts w:asciiTheme="minorHAnsi" w:hAnsiTheme="minorHAnsi"/>
                <w:sz w:val="22"/>
                <w:szCs w:val="22"/>
                <w:lang w:val="en-US"/>
              </w:rPr>
              <w:t>or by phone (450) 441-1061.</w:t>
            </w:r>
          </w:p>
          <w:p w:rsidR="002723AE" w:rsidRPr="002723AE" w:rsidRDefault="002723AE" w:rsidP="00FF42AF">
            <w:pPr>
              <w:overflowPunct/>
              <w:ind w:left="380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</w:tr>
    </w:tbl>
    <w:p w:rsidR="007A3E1C" w:rsidRDefault="007A3E1C">
      <w:pPr>
        <w:widowControl w:val="0"/>
        <w:tabs>
          <w:tab w:val="left" w:pos="-1440"/>
          <w:tab w:val="left" w:pos="-720"/>
          <w:tab w:val="left" w:pos="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CG Times"/>
          <w:sz w:val="24"/>
          <w:szCs w:val="24"/>
          <w:lang w:val="en-US"/>
        </w:rPr>
      </w:pPr>
    </w:p>
    <w:sectPr w:rsidR="007A3E1C" w:rsidSect="001573A3">
      <w:endnotePr>
        <w:numFmt w:val="decimal"/>
      </w:endnotePr>
      <w:pgSz w:w="12240" w:h="15840"/>
      <w:pgMar w:top="540" w:right="1260" w:bottom="288" w:left="144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9CFF12"/>
    <w:lvl w:ilvl="0">
      <w:numFmt w:val="bullet"/>
      <w:lvlText w:val="*"/>
      <w:lvlJc w:val="left"/>
    </w:lvl>
  </w:abstractNum>
  <w:abstractNum w:abstractNumId="1">
    <w:nsid w:val="0C1E1C06"/>
    <w:multiLevelType w:val="hybridMultilevel"/>
    <w:tmpl w:val="8F0C578A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C3"/>
    <w:rsid w:val="00006EA6"/>
    <w:rsid w:val="00021C75"/>
    <w:rsid w:val="00022AA9"/>
    <w:rsid w:val="00036A70"/>
    <w:rsid w:val="0006246B"/>
    <w:rsid w:val="000771C3"/>
    <w:rsid w:val="000879AD"/>
    <w:rsid w:val="000962A7"/>
    <w:rsid w:val="000A3393"/>
    <w:rsid w:val="000A4D00"/>
    <w:rsid w:val="000A4D88"/>
    <w:rsid w:val="000C399C"/>
    <w:rsid w:val="000D305D"/>
    <w:rsid w:val="000F0B35"/>
    <w:rsid w:val="000F29E1"/>
    <w:rsid w:val="00101DDA"/>
    <w:rsid w:val="00102C07"/>
    <w:rsid w:val="00106B21"/>
    <w:rsid w:val="0012709A"/>
    <w:rsid w:val="00127B20"/>
    <w:rsid w:val="0013207D"/>
    <w:rsid w:val="00137A47"/>
    <w:rsid w:val="00144FAE"/>
    <w:rsid w:val="00147E58"/>
    <w:rsid w:val="001573A3"/>
    <w:rsid w:val="001678DA"/>
    <w:rsid w:val="001717C8"/>
    <w:rsid w:val="00176030"/>
    <w:rsid w:val="00194B41"/>
    <w:rsid w:val="001B2703"/>
    <w:rsid w:val="001C14C2"/>
    <w:rsid w:val="001C6102"/>
    <w:rsid w:val="001C64C5"/>
    <w:rsid w:val="001D0F94"/>
    <w:rsid w:val="001D3D6B"/>
    <w:rsid w:val="001E3327"/>
    <w:rsid w:val="001F3909"/>
    <w:rsid w:val="001F47C0"/>
    <w:rsid w:val="002072BB"/>
    <w:rsid w:val="00214050"/>
    <w:rsid w:val="00215080"/>
    <w:rsid w:val="00224D5F"/>
    <w:rsid w:val="00232E0A"/>
    <w:rsid w:val="002379AE"/>
    <w:rsid w:val="00240564"/>
    <w:rsid w:val="002723AE"/>
    <w:rsid w:val="0028347A"/>
    <w:rsid w:val="002900BA"/>
    <w:rsid w:val="00293254"/>
    <w:rsid w:val="00296798"/>
    <w:rsid w:val="002B6739"/>
    <w:rsid w:val="002C7F8B"/>
    <w:rsid w:val="002D66C3"/>
    <w:rsid w:val="002D7B80"/>
    <w:rsid w:val="002E3088"/>
    <w:rsid w:val="00301FE2"/>
    <w:rsid w:val="00310D13"/>
    <w:rsid w:val="00324C61"/>
    <w:rsid w:val="003336A5"/>
    <w:rsid w:val="00337284"/>
    <w:rsid w:val="00340DDF"/>
    <w:rsid w:val="00351229"/>
    <w:rsid w:val="00360E2F"/>
    <w:rsid w:val="00375234"/>
    <w:rsid w:val="003764B5"/>
    <w:rsid w:val="00386723"/>
    <w:rsid w:val="003B53D6"/>
    <w:rsid w:val="003E4301"/>
    <w:rsid w:val="003E639E"/>
    <w:rsid w:val="003E7507"/>
    <w:rsid w:val="003E7E33"/>
    <w:rsid w:val="00401BD6"/>
    <w:rsid w:val="00414B9C"/>
    <w:rsid w:val="0042596D"/>
    <w:rsid w:val="00436E61"/>
    <w:rsid w:val="004440FA"/>
    <w:rsid w:val="00445977"/>
    <w:rsid w:val="00461236"/>
    <w:rsid w:val="00461BB0"/>
    <w:rsid w:val="004633DF"/>
    <w:rsid w:val="00471A86"/>
    <w:rsid w:val="004824AE"/>
    <w:rsid w:val="0048556C"/>
    <w:rsid w:val="004A51B1"/>
    <w:rsid w:val="004A6A6E"/>
    <w:rsid w:val="004B1C18"/>
    <w:rsid w:val="004C0A12"/>
    <w:rsid w:val="004D4130"/>
    <w:rsid w:val="004D77B1"/>
    <w:rsid w:val="004E42FE"/>
    <w:rsid w:val="004E5365"/>
    <w:rsid w:val="004F7EB8"/>
    <w:rsid w:val="00506F80"/>
    <w:rsid w:val="00525345"/>
    <w:rsid w:val="00526A05"/>
    <w:rsid w:val="00541499"/>
    <w:rsid w:val="005542DD"/>
    <w:rsid w:val="00554AC3"/>
    <w:rsid w:val="0055526A"/>
    <w:rsid w:val="00573CDD"/>
    <w:rsid w:val="005773BE"/>
    <w:rsid w:val="00584D18"/>
    <w:rsid w:val="00596D61"/>
    <w:rsid w:val="005A01EC"/>
    <w:rsid w:val="005A1AE9"/>
    <w:rsid w:val="005B69D4"/>
    <w:rsid w:val="005C0D26"/>
    <w:rsid w:val="005C3CF2"/>
    <w:rsid w:val="005D030A"/>
    <w:rsid w:val="005D311F"/>
    <w:rsid w:val="005D7C9F"/>
    <w:rsid w:val="005E39CF"/>
    <w:rsid w:val="005F209F"/>
    <w:rsid w:val="00600445"/>
    <w:rsid w:val="00611696"/>
    <w:rsid w:val="00616665"/>
    <w:rsid w:val="00661BBE"/>
    <w:rsid w:val="00664ECD"/>
    <w:rsid w:val="00670794"/>
    <w:rsid w:val="0067586C"/>
    <w:rsid w:val="006766E4"/>
    <w:rsid w:val="006845F4"/>
    <w:rsid w:val="00685691"/>
    <w:rsid w:val="00697696"/>
    <w:rsid w:val="00697A8D"/>
    <w:rsid w:val="006B13C8"/>
    <w:rsid w:val="006D696B"/>
    <w:rsid w:val="006D779F"/>
    <w:rsid w:val="006F0F87"/>
    <w:rsid w:val="00703263"/>
    <w:rsid w:val="00724C6F"/>
    <w:rsid w:val="00731FFD"/>
    <w:rsid w:val="00760E98"/>
    <w:rsid w:val="0076674A"/>
    <w:rsid w:val="007856F7"/>
    <w:rsid w:val="007A3E1C"/>
    <w:rsid w:val="007C0E57"/>
    <w:rsid w:val="008316CD"/>
    <w:rsid w:val="00850F3A"/>
    <w:rsid w:val="00856026"/>
    <w:rsid w:val="00862688"/>
    <w:rsid w:val="008737B9"/>
    <w:rsid w:val="00890763"/>
    <w:rsid w:val="0089296C"/>
    <w:rsid w:val="00894932"/>
    <w:rsid w:val="008A1144"/>
    <w:rsid w:val="008A1CBE"/>
    <w:rsid w:val="008A40DC"/>
    <w:rsid w:val="008E3A4B"/>
    <w:rsid w:val="008F7CCE"/>
    <w:rsid w:val="009073FA"/>
    <w:rsid w:val="0092180E"/>
    <w:rsid w:val="00924C10"/>
    <w:rsid w:val="0092558E"/>
    <w:rsid w:val="00932CC7"/>
    <w:rsid w:val="00943133"/>
    <w:rsid w:val="00950904"/>
    <w:rsid w:val="009524C5"/>
    <w:rsid w:val="00974C4B"/>
    <w:rsid w:val="00986596"/>
    <w:rsid w:val="009879CF"/>
    <w:rsid w:val="009C2BDD"/>
    <w:rsid w:val="009C3B08"/>
    <w:rsid w:val="009C42B0"/>
    <w:rsid w:val="009D217A"/>
    <w:rsid w:val="009D61A4"/>
    <w:rsid w:val="009E31C4"/>
    <w:rsid w:val="009E515C"/>
    <w:rsid w:val="009F204B"/>
    <w:rsid w:val="00A002FB"/>
    <w:rsid w:val="00A0580B"/>
    <w:rsid w:val="00A17965"/>
    <w:rsid w:val="00A22871"/>
    <w:rsid w:val="00A24FE8"/>
    <w:rsid w:val="00A264E8"/>
    <w:rsid w:val="00A41BB4"/>
    <w:rsid w:val="00A43D35"/>
    <w:rsid w:val="00A46033"/>
    <w:rsid w:val="00A4636D"/>
    <w:rsid w:val="00A5276D"/>
    <w:rsid w:val="00A52CCC"/>
    <w:rsid w:val="00A55AA1"/>
    <w:rsid w:val="00A6195E"/>
    <w:rsid w:val="00AA4D46"/>
    <w:rsid w:val="00AB0A1E"/>
    <w:rsid w:val="00AB526D"/>
    <w:rsid w:val="00AD1B6B"/>
    <w:rsid w:val="00AE3AEC"/>
    <w:rsid w:val="00AE7520"/>
    <w:rsid w:val="00AF2E57"/>
    <w:rsid w:val="00AF58BB"/>
    <w:rsid w:val="00B233FD"/>
    <w:rsid w:val="00B23F9E"/>
    <w:rsid w:val="00B249CD"/>
    <w:rsid w:val="00B26C76"/>
    <w:rsid w:val="00B272F8"/>
    <w:rsid w:val="00B308B5"/>
    <w:rsid w:val="00B32B4A"/>
    <w:rsid w:val="00B41930"/>
    <w:rsid w:val="00B5290C"/>
    <w:rsid w:val="00B66BCA"/>
    <w:rsid w:val="00B70D9C"/>
    <w:rsid w:val="00B74B84"/>
    <w:rsid w:val="00B75058"/>
    <w:rsid w:val="00B75AC2"/>
    <w:rsid w:val="00B80562"/>
    <w:rsid w:val="00B850D3"/>
    <w:rsid w:val="00B85506"/>
    <w:rsid w:val="00B94010"/>
    <w:rsid w:val="00BA0CA7"/>
    <w:rsid w:val="00BA3C1A"/>
    <w:rsid w:val="00BC1026"/>
    <w:rsid w:val="00BD1CE2"/>
    <w:rsid w:val="00BD424A"/>
    <w:rsid w:val="00BE3975"/>
    <w:rsid w:val="00BE6D58"/>
    <w:rsid w:val="00C249CE"/>
    <w:rsid w:val="00C270E3"/>
    <w:rsid w:val="00C307EF"/>
    <w:rsid w:val="00C46F1A"/>
    <w:rsid w:val="00C5700D"/>
    <w:rsid w:val="00C62AE1"/>
    <w:rsid w:val="00C63CF6"/>
    <w:rsid w:val="00C70256"/>
    <w:rsid w:val="00C73907"/>
    <w:rsid w:val="00C7749A"/>
    <w:rsid w:val="00C81657"/>
    <w:rsid w:val="00C83701"/>
    <w:rsid w:val="00C87012"/>
    <w:rsid w:val="00C87263"/>
    <w:rsid w:val="00C9799E"/>
    <w:rsid w:val="00CA0F0C"/>
    <w:rsid w:val="00CA65B5"/>
    <w:rsid w:val="00CC2FB8"/>
    <w:rsid w:val="00CC6C0B"/>
    <w:rsid w:val="00CE192F"/>
    <w:rsid w:val="00CF614E"/>
    <w:rsid w:val="00D12D98"/>
    <w:rsid w:val="00D47C09"/>
    <w:rsid w:val="00D5632D"/>
    <w:rsid w:val="00D57ADE"/>
    <w:rsid w:val="00D640AD"/>
    <w:rsid w:val="00D7658C"/>
    <w:rsid w:val="00D817C8"/>
    <w:rsid w:val="00D86E1C"/>
    <w:rsid w:val="00DA4C47"/>
    <w:rsid w:val="00DB413C"/>
    <w:rsid w:val="00DD29B1"/>
    <w:rsid w:val="00E11B79"/>
    <w:rsid w:val="00E14960"/>
    <w:rsid w:val="00E21E70"/>
    <w:rsid w:val="00E35C94"/>
    <w:rsid w:val="00E4262B"/>
    <w:rsid w:val="00E705B4"/>
    <w:rsid w:val="00E71CAF"/>
    <w:rsid w:val="00E838AB"/>
    <w:rsid w:val="00E84DCA"/>
    <w:rsid w:val="00E85226"/>
    <w:rsid w:val="00E96702"/>
    <w:rsid w:val="00EA2D08"/>
    <w:rsid w:val="00EA3255"/>
    <w:rsid w:val="00EA4B08"/>
    <w:rsid w:val="00EC458F"/>
    <w:rsid w:val="00EC6AE5"/>
    <w:rsid w:val="00EC7DF4"/>
    <w:rsid w:val="00EE67DF"/>
    <w:rsid w:val="00EF17B9"/>
    <w:rsid w:val="00F1159F"/>
    <w:rsid w:val="00F32A49"/>
    <w:rsid w:val="00F33884"/>
    <w:rsid w:val="00F5751D"/>
    <w:rsid w:val="00F6660F"/>
    <w:rsid w:val="00F67367"/>
    <w:rsid w:val="00F82495"/>
    <w:rsid w:val="00F85727"/>
    <w:rsid w:val="00F9278C"/>
    <w:rsid w:val="00FA0556"/>
    <w:rsid w:val="00FA1CE6"/>
    <w:rsid w:val="00FA5D25"/>
    <w:rsid w:val="00FB247F"/>
    <w:rsid w:val="00FC1206"/>
    <w:rsid w:val="00FC3336"/>
    <w:rsid w:val="00FC47A7"/>
    <w:rsid w:val="00FD7BE4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fr-FR" w:eastAsia="x-none"/>
    </w:rPr>
  </w:style>
  <w:style w:type="table" w:styleId="TableGrid">
    <w:name w:val="Table Grid"/>
    <w:basedOn w:val="TableNormal"/>
    <w:uiPriority w:val="99"/>
    <w:rsid w:val="00301F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73A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31FFD"/>
    <w:rPr>
      <w:rFonts w:cs="Times New Roman"/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fr-FR" w:eastAsia="x-none"/>
    </w:rPr>
  </w:style>
  <w:style w:type="table" w:styleId="TableGrid">
    <w:name w:val="Table Grid"/>
    <w:basedOn w:val="TableNormal"/>
    <w:uiPriority w:val="99"/>
    <w:rsid w:val="00301F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73A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31FFD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etsmtl.ca/en/Overview/Contac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Company>DRHC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DFATI</dc:creator>
  <cp:lastModifiedBy>Francois</cp:lastModifiedBy>
  <cp:revision>2</cp:revision>
  <cp:lastPrinted>2014-01-24T21:10:00Z</cp:lastPrinted>
  <dcterms:created xsi:type="dcterms:W3CDTF">2017-01-16T21:51:00Z</dcterms:created>
  <dcterms:modified xsi:type="dcterms:W3CDTF">2017-01-16T21:51:00Z</dcterms:modified>
</cp:coreProperties>
</file>